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Parchment" type="tile"/>
    </v:background>
  </w:background>
  <w:body>
    <w:p w:rsidR="00CE7F15" w:rsidRPr="00A92661" w:rsidRDefault="00CE7F15" w:rsidP="00693C25">
      <w:pPr>
        <w:jc w:val="center"/>
        <w:rPr>
          <w:noProof/>
          <w:color w:val="482400"/>
          <w:sz w:val="44"/>
          <w:szCs w:val="44"/>
          <w:lang w:eastAsia="bg-BG"/>
        </w:rPr>
      </w:pPr>
    </w:p>
    <w:p w:rsidR="00D41595" w:rsidRDefault="00675C92" w:rsidP="00A92661">
      <w:pPr>
        <w:jc w:val="center"/>
        <w:rPr>
          <w:rFonts w:ascii="Arial" w:hAnsi="Arial" w:cs="Arial"/>
          <w:b/>
          <w:color w:val="482400"/>
          <w:sz w:val="44"/>
          <w:szCs w:val="44"/>
        </w:rPr>
      </w:pPr>
      <w:proofErr w:type="spellStart"/>
      <w:r w:rsidRPr="00A92661">
        <w:rPr>
          <w:rFonts w:ascii="Arial" w:hAnsi="Arial" w:cs="Arial"/>
          <w:b/>
          <w:color w:val="482400"/>
          <w:sz w:val="44"/>
          <w:szCs w:val="44"/>
        </w:rPr>
        <w:t>Return</w:t>
      </w:r>
      <w:proofErr w:type="spellEnd"/>
      <w:r w:rsidRPr="00A92661">
        <w:rPr>
          <w:rFonts w:ascii="Arial" w:hAnsi="Arial" w:cs="Arial"/>
          <w:b/>
          <w:color w:val="482400"/>
          <w:sz w:val="44"/>
          <w:szCs w:val="44"/>
        </w:rPr>
        <w:t xml:space="preserve">/Exchange </w:t>
      </w:r>
      <w:proofErr w:type="spellStart"/>
      <w:r w:rsidRPr="00A92661">
        <w:rPr>
          <w:rFonts w:ascii="Arial" w:hAnsi="Arial" w:cs="Arial"/>
          <w:b/>
          <w:color w:val="482400"/>
          <w:sz w:val="44"/>
          <w:szCs w:val="44"/>
        </w:rPr>
        <w:t>form</w:t>
      </w:r>
      <w:proofErr w:type="spellEnd"/>
    </w:p>
    <w:p w:rsidR="00A92661" w:rsidRPr="00A92661" w:rsidRDefault="00A92661" w:rsidP="00A92661">
      <w:pPr>
        <w:jc w:val="center"/>
        <w:rPr>
          <w:rFonts w:ascii="Arial" w:hAnsi="Arial" w:cs="Arial"/>
          <w:b/>
          <w:color w:val="482400"/>
          <w:sz w:val="44"/>
          <w:szCs w:val="44"/>
        </w:rPr>
      </w:pPr>
    </w:p>
    <w:p w:rsidR="00C948E6" w:rsidRPr="00A92661" w:rsidRDefault="00C948E6" w:rsidP="00C948E6">
      <w:pPr>
        <w:jc w:val="both"/>
        <w:rPr>
          <w:rFonts w:ascii="Arial" w:hAnsi="Arial" w:cs="Arial"/>
          <w:color w:val="482400"/>
          <w:sz w:val="24"/>
          <w:szCs w:val="24"/>
        </w:rPr>
      </w:pPr>
      <w:r w:rsidRPr="00A92661">
        <w:rPr>
          <w:rFonts w:ascii="Arial" w:hAnsi="Arial" w:cs="Arial"/>
          <w:color w:val="482400"/>
          <w:sz w:val="24"/>
          <w:szCs w:val="24"/>
        </w:rPr>
        <w:t xml:space="preserve">If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you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are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not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satisfied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with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the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purchase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,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you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have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an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opportunity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to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change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it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within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14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days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after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receiving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the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product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without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any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additional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charges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>. Biobabyonline.com</w:t>
      </w:r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accepts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to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change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the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goods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if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it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is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returned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unpacked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,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with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all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labels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,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clean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,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neat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,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not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damaged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and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with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the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original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packaging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. </w:t>
      </w:r>
    </w:p>
    <w:p w:rsidR="00C948E6" w:rsidRPr="00A92661" w:rsidRDefault="00C948E6" w:rsidP="00C948E6">
      <w:pPr>
        <w:jc w:val="both"/>
        <w:rPr>
          <w:rFonts w:ascii="Arial" w:hAnsi="Arial" w:cs="Arial"/>
          <w:color w:val="482400"/>
          <w:sz w:val="24"/>
          <w:szCs w:val="24"/>
        </w:rPr>
      </w:pP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If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you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would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like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to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return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your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order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,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we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are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happy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to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offer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an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exchange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or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refund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for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goods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returned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with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receipt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,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within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14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days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of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purchase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>.</w:t>
      </w:r>
    </w:p>
    <w:p w:rsidR="00C948E6" w:rsidRPr="00A92661" w:rsidRDefault="00C948E6" w:rsidP="00C948E6">
      <w:pPr>
        <w:jc w:val="both"/>
        <w:rPr>
          <w:rFonts w:ascii="Arial" w:hAnsi="Arial" w:cs="Arial"/>
          <w:color w:val="482400"/>
          <w:sz w:val="24"/>
          <w:szCs w:val="24"/>
        </w:rPr>
      </w:pP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To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contact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our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friendly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customer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services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team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, please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email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us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on</w:t>
      </w:r>
      <w:proofErr w:type="spellEnd"/>
      <w:r w:rsidR="00901970" w:rsidRPr="00A92661">
        <w:rPr>
          <w:rFonts w:ascii="Arial" w:hAnsi="Arial" w:cs="Arial"/>
          <w:color w:val="482400"/>
          <w:sz w:val="24"/>
          <w:szCs w:val="24"/>
          <w:lang w:val="en-US"/>
        </w:rPr>
        <w:t>:</w:t>
      </w:r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hyperlink r:id="rId8" w:history="1">
        <w:r w:rsidRPr="00A92661">
          <w:rPr>
            <w:rStyle w:val="Hyperlink"/>
            <w:rFonts w:ascii="Arial" w:hAnsi="Arial" w:cs="Arial"/>
            <w:color w:val="482400"/>
            <w:sz w:val="24"/>
            <w:szCs w:val="24"/>
          </w:rPr>
          <w:t>info@biobabyonline.com</w:t>
        </w:r>
      </w:hyperlink>
      <w:r w:rsidRPr="00A92661">
        <w:rPr>
          <w:rFonts w:ascii="Arial" w:hAnsi="Arial" w:cs="Arial"/>
          <w:color w:val="482400"/>
          <w:sz w:val="24"/>
          <w:szCs w:val="24"/>
        </w:rPr>
        <w:t>.</w:t>
      </w:r>
    </w:p>
    <w:p w:rsidR="00C948E6" w:rsidRPr="00A92661" w:rsidRDefault="00C948E6" w:rsidP="00C948E6">
      <w:pPr>
        <w:jc w:val="both"/>
        <w:rPr>
          <w:rFonts w:ascii="Arial" w:hAnsi="Arial" w:cs="Arial"/>
          <w:color w:val="482400"/>
          <w:sz w:val="24"/>
          <w:szCs w:val="24"/>
        </w:rPr>
      </w:pP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We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deliver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products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of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the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highest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quality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which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should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arrive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in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excellent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condition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.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If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there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appears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to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be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s</w:t>
      </w:r>
      <w:r w:rsidR="00901970" w:rsidRPr="00A92661">
        <w:rPr>
          <w:rFonts w:ascii="Arial" w:hAnsi="Arial" w:cs="Arial"/>
          <w:color w:val="482400"/>
          <w:sz w:val="24"/>
          <w:szCs w:val="24"/>
        </w:rPr>
        <w:t>omething</w:t>
      </w:r>
      <w:proofErr w:type="spellEnd"/>
      <w:r w:rsidR="00901970"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="00901970" w:rsidRPr="00A92661">
        <w:rPr>
          <w:rFonts w:ascii="Arial" w:hAnsi="Arial" w:cs="Arial"/>
          <w:color w:val="482400"/>
          <w:sz w:val="24"/>
          <w:szCs w:val="24"/>
        </w:rPr>
        <w:t>wrong</w:t>
      </w:r>
      <w:proofErr w:type="spellEnd"/>
      <w:r w:rsidR="00901970"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="00901970" w:rsidRPr="00A92661">
        <w:rPr>
          <w:rFonts w:ascii="Arial" w:hAnsi="Arial" w:cs="Arial"/>
          <w:color w:val="482400"/>
          <w:sz w:val="24"/>
          <w:szCs w:val="24"/>
        </w:rPr>
        <w:t>with</w:t>
      </w:r>
      <w:proofErr w:type="spellEnd"/>
      <w:r w:rsidR="00901970"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="00901970" w:rsidRPr="00A92661">
        <w:rPr>
          <w:rFonts w:ascii="Arial" w:hAnsi="Arial" w:cs="Arial"/>
          <w:color w:val="482400"/>
          <w:sz w:val="24"/>
          <w:szCs w:val="24"/>
        </w:rPr>
        <w:t>your</w:t>
      </w:r>
      <w:proofErr w:type="spellEnd"/>
      <w:r w:rsidR="00901970"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="00901970" w:rsidRPr="00A92661">
        <w:rPr>
          <w:rFonts w:ascii="Arial" w:hAnsi="Arial" w:cs="Arial"/>
          <w:color w:val="482400"/>
          <w:sz w:val="24"/>
          <w:szCs w:val="24"/>
        </w:rPr>
        <w:t>order</w:t>
      </w:r>
      <w:proofErr w:type="spellEnd"/>
      <w:r w:rsidR="00901970"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or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you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discover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an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item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to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be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faulty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,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rather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than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completing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the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process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below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,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please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contact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our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customer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services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team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immediately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so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that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the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problem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can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be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resolved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>.</w:t>
      </w:r>
    </w:p>
    <w:p w:rsidR="00C948E6" w:rsidRPr="00A92661" w:rsidRDefault="00C948E6" w:rsidP="00C948E6">
      <w:pPr>
        <w:jc w:val="both"/>
        <w:rPr>
          <w:rFonts w:ascii="Arial" w:hAnsi="Arial" w:cs="Arial"/>
          <w:color w:val="482400"/>
          <w:sz w:val="24"/>
          <w:szCs w:val="24"/>
        </w:rPr>
      </w:pP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For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exchanges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or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refunds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,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please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po</w:t>
      </w:r>
      <w:r w:rsidR="00901970" w:rsidRPr="00A92661">
        <w:rPr>
          <w:rFonts w:ascii="Arial" w:hAnsi="Arial" w:cs="Arial"/>
          <w:color w:val="482400"/>
          <w:sz w:val="24"/>
          <w:szCs w:val="24"/>
        </w:rPr>
        <w:t>st</w:t>
      </w:r>
      <w:proofErr w:type="spellEnd"/>
      <w:r w:rsidR="00901970"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="00901970" w:rsidRPr="00A92661">
        <w:rPr>
          <w:rFonts w:ascii="Arial" w:hAnsi="Arial" w:cs="Arial"/>
          <w:color w:val="482400"/>
          <w:sz w:val="24"/>
          <w:szCs w:val="24"/>
        </w:rPr>
        <w:t>your</w:t>
      </w:r>
      <w:proofErr w:type="spellEnd"/>
      <w:r w:rsidR="00901970"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="00901970" w:rsidRPr="00A92661">
        <w:rPr>
          <w:rFonts w:ascii="Arial" w:hAnsi="Arial" w:cs="Arial"/>
          <w:color w:val="482400"/>
          <w:sz w:val="24"/>
          <w:szCs w:val="24"/>
        </w:rPr>
        <w:t>completed</w:t>
      </w:r>
      <w:proofErr w:type="spellEnd"/>
      <w:r w:rsidR="00901970"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="00901970" w:rsidRPr="00A92661">
        <w:rPr>
          <w:rFonts w:ascii="Arial" w:hAnsi="Arial" w:cs="Arial"/>
          <w:color w:val="482400"/>
          <w:sz w:val="24"/>
          <w:szCs w:val="24"/>
        </w:rPr>
        <w:t>Returns</w:t>
      </w:r>
      <w:proofErr w:type="spellEnd"/>
      <w:r w:rsidR="00901970"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="00901970" w:rsidRPr="00A92661">
        <w:rPr>
          <w:rFonts w:ascii="Arial" w:hAnsi="Arial" w:cs="Arial"/>
          <w:color w:val="482400"/>
          <w:sz w:val="24"/>
          <w:szCs w:val="24"/>
        </w:rPr>
        <w:t>Form</w:t>
      </w:r>
      <w:proofErr w:type="spellEnd"/>
      <w:r w:rsidR="00901970"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r w:rsidRPr="00A92661">
        <w:rPr>
          <w:rFonts w:ascii="Arial" w:hAnsi="Arial" w:cs="Arial"/>
          <w:color w:val="482400"/>
          <w:sz w:val="24"/>
          <w:szCs w:val="24"/>
        </w:rPr>
        <w:t>(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below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)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along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with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the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returned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goods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and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proof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of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purchase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to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>:</w:t>
      </w:r>
    </w:p>
    <w:p w:rsidR="00901970" w:rsidRPr="00A92661" w:rsidRDefault="00901970" w:rsidP="00901970">
      <w:pPr>
        <w:spacing w:after="0" w:line="240" w:lineRule="auto"/>
        <w:jc w:val="both"/>
        <w:rPr>
          <w:rFonts w:ascii="Arial" w:hAnsi="Arial" w:cs="Arial"/>
          <w:b/>
          <w:color w:val="482400"/>
          <w:lang w:val="en-US"/>
        </w:rPr>
      </w:pPr>
      <w:r w:rsidRPr="00A92661">
        <w:rPr>
          <w:rFonts w:ascii="Arial" w:hAnsi="Arial" w:cs="Arial"/>
          <w:b/>
          <w:color w:val="482400"/>
          <w:lang w:val="en-US"/>
        </w:rPr>
        <w:t>Bio Baby</w:t>
      </w:r>
    </w:p>
    <w:p w:rsidR="00C948E6" w:rsidRPr="00A92661" w:rsidRDefault="00C948E6" w:rsidP="00901970">
      <w:pPr>
        <w:spacing w:after="0" w:line="240" w:lineRule="auto"/>
        <w:jc w:val="both"/>
        <w:rPr>
          <w:rFonts w:ascii="Arial" w:hAnsi="Arial" w:cs="Arial"/>
          <w:b/>
          <w:color w:val="482400"/>
        </w:rPr>
      </w:pPr>
      <w:r w:rsidRPr="00A92661">
        <w:rPr>
          <w:rFonts w:ascii="Arial" w:hAnsi="Arial" w:cs="Arial"/>
          <w:b/>
          <w:color w:val="482400"/>
        </w:rPr>
        <w:t>Blvd. '</w:t>
      </w:r>
      <w:proofErr w:type="spellStart"/>
      <w:r w:rsidRPr="00A92661">
        <w:rPr>
          <w:rFonts w:ascii="Arial" w:hAnsi="Arial" w:cs="Arial"/>
          <w:b/>
          <w:color w:val="482400"/>
        </w:rPr>
        <w:t>Tsar</w:t>
      </w:r>
      <w:proofErr w:type="spellEnd"/>
      <w:r w:rsidRPr="00A92661">
        <w:rPr>
          <w:rFonts w:ascii="Arial" w:hAnsi="Arial" w:cs="Arial"/>
          <w:b/>
          <w:color w:val="482400"/>
        </w:rPr>
        <w:t xml:space="preserve"> </w:t>
      </w:r>
      <w:proofErr w:type="spellStart"/>
      <w:r w:rsidRPr="00A92661">
        <w:rPr>
          <w:rFonts w:ascii="Arial" w:hAnsi="Arial" w:cs="Arial"/>
          <w:b/>
          <w:color w:val="482400"/>
        </w:rPr>
        <w:t>Boris</w:t>
      </w:r>
      <w:proofErr w:type="spellEnd"/>
      <w:r w:rsidRPr="00A92661">
        <w:rPr>
          <w:rFonts w:ascii="Arial" w:hAnsi="Arial" w:cs="Arial"/>
          <w:b/>
          <w:color w:val="482400"/>
        </w:rPr>
        <w:t xml:space="preserve"> III' №82 </w:t>
      </w:r>
    </w:p>
    <w:p w:rsidR="00C948E6" w:rsidRPr="00A92661" w:rsidRDefault="00C948E6" w:rsidP="00901970">
      <w:pPr>
        <w:spacing w:after="0" w:line="240" w:lineRule="auto"/>
        <w:jc w:val="both"/>
        <w:rPr>
          <w:rFonts w:ascii="Arial" w:hAnsi="Arial" w:cs="Arial"/>
          <w:b/>
          <w:color w:val="482400"/>
        </w:rPr>
      </w:pPr>
      <w:proofErr w:type="spellStart"/>
      <w:r w:rsidRPr="00A92661">
        <w:rPr>
          <w:rFonts w:ascii="Arial" w:hAnsi="Arial" w:cs="Arial"/>
          <w:b/>
          <w:color w:val="482400"/>
        </w:rPr>
        <w:t>Bulgaria</w:t>
      </w:r>
      <w:proofErr w:type="spellEnd"/>
      <w:r w:rsidRPr="00A92661">
        <w:rPr>
          <w:rFonts w:ascii="Arial" w:hAnsi="Arial" w:cs="Arial"/>
          <w:b/>
          <w:color w:val="482400"/>
        </w:rPr>
        <w:t xml:space="preserve">, </w:t>
      </w:r>
      <w:proofErr w:type="spellStart"/>
      <w:r w:rsidRPr="00A92661">
        <w:rPr>
          <w:rFonts w:ascii="Arial" w:hAnsi="Arial" w:cs="Arial"/>
          <w:b/>
          <w:color w:val="482400"/>
        </w:rPr>
        <w:t>Sofia</w:t>
      </w:r>
      <w:proofErr w:type="spellEnd"/>
      <w:r w:rsidRPr="00A92661">
        <w:rPr>
          <w:rFonts w:ascii="Arial" w:hAnsi="Arial" w:cs="Arial"/>
          <w:b/>
          <w:color w:val="482400"/>
        </w:rPr>
        <w:t xml:space="preserve"> 1612, </w:t>
      </w:r>
    </w:p>
    <w:p w:rsidR="00C948E6" w:rsidRPr="00A92661" w:rsidRDefault="00C948E6" w:rsidP="00901970">
      <w:pPr>
        <w:spacing w:after="0" w:line="240" w:lineRule="auto"/>
        <w:jc w:val="both"/>
        <w:rPr>
          <w:rFonts w:ascii="Arial" w:hAnsi="Arial" w:cs="Arial"/>
          <w:b/>
          <w:color w:val="482400"/>
        </w:rPr>
      </w:pPr>
      <w:r w:rsidRPr="00A92661">
        <w:rPr>
          <w:rFonts w:ascii="Arial" w:hAnsi="Arial" w:cs="Arial"/>
          <w:b/>
          <w:color w:val="482400"/>
        </w:rPr>
        <w:t>+359 884 998 103</w:t>
      </w:r>
    </w:p>
    <w:p w:rsidR="005B4C20" w:rsidRPr="00A92661" w:rsidRDefault="00693C25" w:rsidP="00901970">
      <w:pPr>
        <w:spacing w:line="360" w:lineRule="auto"/>
        <w:ind w:left="360"/>
        <w:jc w:val="both"/>
        <w:rPr>
          <w:rFonts w:ascii="Arial" w:hAnsi="Arial" w:cs="Arial"/>
          <w:color w:val="482400"/>
          <w:sz w:val="24"/>
          <w:szCs w:val="24"/>
          <w:lang w:val="en-US"/>
        </w:rPr>
      </w:pPr>
      <w:r w:rsidRPr="00A92661">
        <w:rPr>
          <w:rFonts w:ascii="Arial" w:hAnsi="Arial" w:cs="Arial"/>
          <w:color w:val="482400"/>
          <w:sz w:val="24"/>
          <w:szCs w:val="24"/>
        </w:rPr>
        <w:t xml:space="preserve">                                                                                              </w:t>
      </w:r>
      <w:r w:rsidR="00C948E6" w:rsidRPr="00A92661">
        <w:rPr>
          <w:rFonts w:ascii="Arial" w:hAnsi="Arial" w:cs="Arial"/>
          <w:color w:val="482400"/>
          <w:sz w:val="24"/>
          <w:szCs w:val="24"/>
        </w:rPr>
        <w:t>Name</w:t>
      </w:r>
      <w:r w:rsidR="00CE7F15" w:rsidRPr="00A92661">
        <w:rPr>
          <w:rFonts w:ascii="Arial" w:hAnsi="Arial" w:cs="Arial"/>
          <w:color w:val="482400"/>
          <w:sz w:val="24"/>
          <w:szCs w:val="24"/>
        </w:rPr>
        <w:t>:..............................................</w:t>
      </w:r>
      <w:r w:rsidR="00C948E6" w:rsidRPr="00A92661">
        <w:rPr>
          <w:rFonts w:ascii="Arial" w:hAnsi="Arial" w:cs="Arial"/>
          <w:color w:val="482400"/>
          <w:sz w:val="24"/>
          <w:szCs w:val="24"/>
        </w:rPr>
        <w:t>Family</w:t>
      </w:r>
      <w:r w:rsidR="005B4C20" w:rsidRPr="00A92661">
        <w:rPr>
          <w:rFonts w:ascii="Arial" w:hAnsi="Arial" w:cs="Arial"/>
          <w:color w:val="482400"/>
          <w:sz w:val="24"/>
          <w:szCs w:val="24"/>
        </w:rPr>
        <w:t>:.................................................</w:t>
      </w:r>
      <w:r w:rsidR="006160C0" w:rsidRPr="00A92661">
        <w:rPr>
          <w:rFonts w:ascii="Arial" w:hAnsi="Arial" w:cs="Arial"/>
          <w:color w:val="482400"/>
          <w:sz w:val="24"/>
          <w:szCs w:val="24"/>
          <w:lang w:val="en-US"/>
        </w:rPr>
        <w:t>.............</w:t>
      </w:r>
    </w:p>
    <w:p w:rsidR="005B4C20" w:rsidRPr="00A92661" w:rsidRDefault="00C948E6" w:rsidP="00901970">
      <w:pPr>
        <w:spacing w:line="360" w:lineRule="auto"/>
        <w:ind w:left="360"/>
        <w:jc w:val="both"/>
        <w:rPr>
          <w:rFonts w:ascii="Arial" w:hAnsi="Arial" w:cs="Arial"/>
          <w:color w:val="482400"/>
          <w:sz w:val="24"/>
          <w:szCs w:val="24"/>
        </w:rPr>
      </w:pPr>
      <w:r w:rsidRPr="00A92661">
        <w:rPr>
          <w:rFonts w:ascii="Arial" w:hAnsi="Arial" w:cs="Arial"/>
          <w:color w:val="482400"/>
          <w:sz w:val="24"/>
          <w:szCs w:val="24"/>
        </w:rPr>
        <w:t>Address:</w:t>
      </w:r>
      <w:r w:rsidR="00CE7F15" w:rsidRPr="00A92661">
        <w:rPr>
          <w:rFonts w:ascii="Arial" w:hAnsi="Arial" w:cs="Arial"/>
          <w:color w:val="482400"/>
          <w:sz w:val="24"/>
          <w:szCs w:val="24"/>
        </w:rPr>
        <w:t>.........................................................................</w:t>
      </w:r>
      <w:r w:rsidR="006160C0" w:rsidRPr="00A92661">
        <w:rPr>
          <w:rFonts w:ascii="Arial" w:hAnsi="Arial" w:cs="Arial"/>
          <w:color w:val="482400"/>
          <w:sz w:val="24"/>
          <w:szCs w:val="24"/>
          <w:lang w:val="en-US"/>
        </w:rPr>
        <w:t>..................</w:t>
      </w:r>
      <w:r w:rsidRPr="00A92661">
        <w:rPr>
          <w:rFonts w:ascii="Arial" w:hAnsi="Arial" w:cs="Arial"/>
          <w:color w:val="482400"/>
          <w:sz w:val="24"/>
          <w:szCs w:val="24"/>
          <w:lang w:val="en-US"/>
        </w:rPr>
        <w:t>.....................</w:t>
      </w:r>
      <w:r w:rsidR="00901970" w:rsidRPr="00A92661">
        <w:rPr>
          <w:rFonts w:ascii="Arial" w:hAnsi="Arial" w:cs="Arial"/>
          <w:color w:val="482400"/>
          <w:sz w:val="24"/>
          <w:szCs w:val="24"/>
          <w:lang w:val="en-US"/>
        </w:rPr>
        <w:t>....</w:t>
      </w:r>
      <w:r w:rsidRPr="00A92661">
        <w:rPr>
          <w:rFonts w:ascii="Arial" w:hAnsi="Arial" w:cs="Arial"/>
          <w:color w:val="482400"/>
          <w:sz w:val="24"/>
          <w:szCs w:val="24"/>
          <w:lang w:val="en-US"/>
        </w:rPr>
        <w:t>Country</w:t>
      </w:r>
      <w:r w:rsidR="00CE7F15" w:rsidRPr="00A92661">
        <w:rPr>
          <w:rFonts w:ascii="Arial" w:hAnsi="Arial" w:cs="Arial"/>
          <w:color w:val="482400"/>
          <w:sz w:val="24"/>
          <w:szCs w:val="24"/>
        </w:rPr>
        <w:t>..........................................................................</w:t>
      </w:r>
      <w:r w:rsidRPr="00A92661">
        <w:rPr>
          <w:rFonts w:ascii="Arial" w:hAnsi="Arial" w:cs="Arial"/>
          <w:color w:val="482400"/>
          <w:sz w:val="24"/>
          <w:szCs w:val="24"/>
          <w:lang w:val="en-US"/>
        </w:rPr>
        <w:t>....Post code:</w:t>
      </w:r>
      <w:r w:rsidR="00B563E7" w:rsidRPr="00A92661">
        <w:rPr>
          <w:rFonts w:ascii="Arial" w:hAnsi="Arial" w:cs="Arial"/>
          <w:color w:val="482400"/>
          <w:sz w:val="24"/>
          <w:szCs w:val="24"/>
          <w:lang w:val="en-US"/>
        </w:rPr>
        <w:t xml:space="preserve"> ….……</w:t>
      </w:r>
      <w:r w:rsidR="00901970" w:rsidRPr="00A92661">
        <w:rPr>
          <w:rFonts w:ascii="Arial" w:hAnsi="Arial" w:cs="Arial"/>
          <w:color w:val="482400"/>
          <w:sz w:val="24"/>
          <w:szCs w:val="24"/>
        </w:rPr>
        <w:t>.........</w:t>
      </w:r>
      <w:r w:rsidR="00901970" w:rsidRPr="00A92661">
        <w:rPr>
          <w:rFonts w:ascii="Arial" w:hAnsi="Arial" w:cs="Arial"/>
          <w:color w:val="482400"/>
          <w:sz w:val="24"/>
          <w:szCs w:val="24"/>
          <w:lang w:val="en-US"/>
        </w:rPr>
        <w:t xml:space="preserve"> </w:t>
      </w:r>
      <w:r w:rsidRPr="00A92661">
        <w:rPr>
          <w:rFonts w:ascii="Arial" w:hAnsi="Arial" w:cs="Arial"/>
          <w:color w:val="482400"/>
          <w:sz w:val="24"/>
          <w:szCs w:val="24"/>
        </w:rPr>
        <w:t>Phone</w:t>
      </w:r>
      <w:r w:rsidR="005B4C20" w:rsidRPr="00A92661">
        <w:rPr>
          <w:rFonts w:ascii="Arial" w:hAnsi="Arial" w:cs="Arial"/>
          <w:color w:val="482400"/>
          <w:sz w:val="24"/>
          <w:szCs w:val="24"/>
        </w:rPr>
        <w:t>:..............................</w:t>
      </w:r>
      <w:r w:rsidR="006160C0" w:rsidRPr="00A92661">
        <w:rPr>
          <w:rFonts w:ascii="Arial" w:hAnsi="Arial" w:cs="Arial"/>
          <w:color w:val="482400"/>
          <w:sz w:val="24"/>
          <w:szCs w:val="24"/>
        </w:rPr>
        <w:t>.........................</w:t>
      </w:r>
      <w:r w:rsidR="00901970" w:rsidRPr="00A92661">
        <w:rPr>
          <w:rFonts w:ascii="Arial" w:hAnsi="Arial" w:cs="Arial"/>
          <w:color w:val="482400"/>
          <w:sz w:val="24"/>
          <w:szCs w:val="24"/>
        </w:rPr>
        <w:t>Email:………………………………………</w:t>
      </w:r>
    </w:p>
    <w:p w:rsidR="00C11EC6" w:rsidRPr="00A92661" w:rsidRDefault="00C948E6" w:rsidP="00901970">
      <w:pPr>
        <w:spacing w:line="360" w:lineRule="auto"/>
        <w:ind w:left="360"/>
        <w:jc w:val="both"/>
        <w:rPr>
          <w:rFonts w:ascii="Arial" w:hAnsi="Arial" w:cs="Arial"/>
          <w:color w:val="482400"/>
          <w:sz w:val="24"/>
          <w:szCs w:val="24"/>
        </w:rPr>
      </w:pPr>
      <w:r w:rsidRPr="00A92661">
        <w:rPr>
          <w:rFonts w:ascii="Arial" w:hAnsi="Arial" w:cs="Arial"/>
          <w:color w:val="482400"/>
          <w:sz w:val="24"/>
          <w:szCs w:val="24"/>
        </w:rPr>
        <w:t xml:space="preserve">Order </w:t>
      </w:r>
      <w:r w:rsidRPr="00A92661">
        <w:rPr>
          <w:rFonts w:ascii="Arial" w:hAnsi="Arial" w:cs="Arial"/>
          <w:color w:val="482400"/>
          <w:sz w:val="24"/>
          <w:szCs w:val="24"/>
        </w:rPr>
        <w:t>Number</w:t>
      </w:r>
      <w:r w:rsidR="00CE7F15" w:rsidRPr="00A92661">
        <w:rPr>
          <w:rFonts w:ascii="Arial" w:hAnsi="Arial" w:cs="Arial"/>
          <w:color w:val="482400"/>
          <w:sz w:val="24"/>
          <w:szCs w:val="24"/>
        </w:rPr>
        <w:t>.</w:t>
      </w:r>
      <w:r w:rsidR="00CE7F15" w:rsidRPr="00A92661">
        <w:rPr>
          <w:rFonts w:ascii="Arial" w:hAnsi="Arial" w:cs="Arial"/>
          <w:color w:val="482400"/>
          <w:sz w:val="24"/>
          <w:szCs w:val="24"/>
        </w:rPr>
        <w:t>......................................................................................</w:t>
      </w:r>
      <w:r w:rsidR="00901970" w:rsidRPr="00A92661">
        <w:rPr>
          <w:rFonts w:ascii="Arial" w:hAnsi="Arial" w:cs="Arial"/>
          <w:color w:val="482400"/>
          <w:sz w:val="24"/>
          <w:szCs w:val="24"/>
        </w:rPr>
        <w:t>....................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21"/>
        <w:gridCol w:w="1783"/>
        <w:gridCol w:w="1717"/>
        <w:gridCol w:w="1723"/>
        <w:gridCol w:w="1756"/>
      </w:tblGrid>
      <w:tr w:rsidR="00A92661" w:rsidRPr="00A92661" w:rsidTr="00B563E7">
        <w:tc>
          <w:tcPr>
            <w:tcW w:w="1812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  <w:lang w:val="en-US"/>
              </w:rPr>
            </w:pPr>
            <w:r w:rsidRPr="00A92661">
              <w:rPr>
                <w:rFonts w:ascii="Arial" w:hAnsi="Arial" w:cs="Arial"/>
                <w:color w:val="482400"/>
                <w:sz w:val="24"/>
                <w:szCs w:val="24"/>
                <w:lang w:val="en-US"/>
              </w:rPr>
              <w:t>Style code:</w:t>
            </w:r>
          </w:p>
        </w:tc>
        <w:tc>
          <w:tcPr>
            <w:tcW w:w="1812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  <w:lang w:val="en-US"/>
              </w:rPr>
            </w:pPr>
            <w:r w:rsidRPr="00A92661">
              <w:rPr>
                <w:rFonts w:ascii="Arial" w:hAnsi="Arial" w:cs="Arial"/>
                <w:color w:val="482400"/>
                <w:sz w:val="24"/>
                <w:szCs w:val="24"/>
                <w:lang w:val="en-US"/>
              </w:rPr>
              <w:t>Description:</w:t>
            </w:r>
          </w:p>
        </w:tc>
        <w:tc>
          <w:tcPr>
            <w:tcW w:w="1812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  <w:lang w:val="en-US"/>
              </w:rPr>
            </w:pPr>
            <w:r w:rsidRPr="00A92661">
              <w:rPr>
                <w:rFonts w:ascii="Arial" w:hAnsi="Arial" w:cs="Arial"/>
                <w:color w:val="482400"/>
                <w:sz w:val="24"/>
                <w:szCs w:val="24"/>
                <w:lang w:val="en-US"/>
              </w:rPr>
              <w:t>Size:</w:t>
            </w:r>
          </w:p>
        </w:tc>
        <w:tc>
          <w:tcPr>
            <w:tcW w:w="1813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  <w:lang w:val="en-US"/>
              </w:rPr>
            </w:pPr>
            <w:r w:rsidRPr="00A92661">
              <w:rPr>
                <w:rFonts w:ascii="Arial" w:hAnsi="Arial" w:cs="Arial"/>
                <w:color w:val="482400"/>
                <w:sz w:val="24"/>
                <w:szCs w:val="24"/>
                <w:lang w:val="en-US"/>
              </w:rPr>
              <w:t>Unit price:</w:t>
            </w:r>
          </w:p>
        </w:tc>
        <w:tc>
          <w:tcPr>
            <w:tcW w:w="1813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  <w:r w:rsidRPr="00A92661">
              <w:rPr>
                <w:rFonts w:ascii="Arial" w:hAnsi="Arial" w:cs="Arial"/>
                <w:color w:val="482400"/>
                <w:sz w:val="24"/>
                <w:szCs w:val="24"/>
                <w:lang w:val="en-US"/>
              </w:rPr>
              <w:t>Quantity:</w:t>
            </w:r>
          </w:p>
        </w:tc>
      </w:tr>
      <w:tr w:rsidR="00A92661" w:rsidRPr="00A92661" w:rsidTr="00B563E7">
        <w:tc>
          <w:tcPr>
            <w:tcW w:w="1812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</w:tr>
      <w:tr w:rsidR="00A92661" w:rsidRPr="00A92661" w:rsidTr="00B563E7">
        <w:tc>
          <w:tcPr>
            <w:tcW w:w="1812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</w:tr>
      <w:tr w:rsidR="00A92661" w:rsidRPr="00A92661" w:rsidTr="00B563E7">
        <w:tc>
          <w:tcPr>
            <w:tcW w:w="1812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</w:tr>
      <w:tr w:rsidR="00A92661" w:rsidRPr="00A92661" w:rsidTr="00B563E7">
        <w:tc>
          <w:tcPr>
            <w:tcW w:w="1812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</w:tr>
      <w:tr w:rsidR="00A92661" w:rsidRPr="00A92661" w:rsidTr="00B563E7">
        <w:tc>
          <w:tcPr>
            <w:tcW w:w="1812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B563E7" w:rsidRPr="00A92661" w:rsidRDefault="00B563E7" w:rsidP="006160C0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</w:tr>
    </w:tbl>
    <w:p w:rsidR="00B563E7" w:rsidRPr="00A92661" w:rsidRDefault="00B563E7" w:rsidP="006160C0">
      <w:pPr>
        <w:ind w:left="360"/>
        <w:jc w:val="both"/>
        <w:rPr>
          <w:rFonts w:ascii="Arial" w:hAnsi="Arial" w:cs="Arial"/>
          <w:color w:val="482400"/>
          <w:sz w:val="24"/>
          <w:szCs w:val="24"/>
        </w:rPr>
      </w:pPr>
    </w:p>
    <w:p w:rsidR="000009A7" w:rsidRPr="00A92661" w:rsidRDefault="00C11EC6" w:rsidP="006160C0">
      <w:pPr>
        <w:ind w:left="360"/>
        <w:jc w:val="both"/>
        <w:rPr>
          <w:rFonts w:ascii="Arial" w:hAnsi="Arial" w:cs="Arial"/>
          <w:color w:val="482400"/>
          <w:sz w:val="24"/>
          <w:szCs w:val="24"/>
          <w:lang w:val="en-US"/>
        </w:rPr>
      </w:pP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Reason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for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return</w:t>
      </w:r>
      <w:proofErr w:type="spellEnd"/>
      <w:r w:rsidR="007B7190" w:rsidRPr="00A92661">
        <w:rPr>
          <w:rFonts w:ascii="Arial" w:hAnsi="Arial" w:cs="Arial"/>
          <w:color w:val="482400"/>
          <w:sz w:val="24"/>
          <w:szCs w:val="24"/>
          <w:lang w:val="en-US"/>
        </w:rPr>
        <w:t>: ………………………………………………………………………....</w:t>
      </w:r>
    </w:p>
    <w:p w:rsidR="007B7190" w:rsidRPr="00A92661" w:rsidRDefault="007B7190" w:rsidP="006160C0">
      <w:pPr>
        <w:ind w:left="360"/>
        <w:jc w:val="both"/>
        <w:rPr>
          <w:rFonts w:ascii="Arial" w:hAnsi="Arial" w:cs="Arial"/>
          <w:color w:val="482400"/>
          <w:sz w:val="24"/>
          <w:szCs w:val="24"/>
          <w:lang w:val="en-US"/>
        </w:rPr>
      </w:pPr>
      <w:r w:rsidRPr="00A92661">
        <w:rPr>
          <w:rFonts w:ascii="Arial" w:hAnsi="Arial" w:cs="Arial"/>
          <w:color w:val="482400"/>
          <w:sz w:val="24"/>
          <w:szCs w:val="24"/>
          <w:lang w:val="en-US"/>
        </w:rPr>
        <w:t>……………………………………………………………………………………………….</w:t>
      </w:r>
    </w:p>
    <w:p w:rsidR="000009A7" w:rsidRPr="00A92661" w:rsidRDefault="000009A7" w:rsidP="006160C0">
      <w:pPr>
        <w:ind w:left="360"/>
        <w:jc w:val="both"/>
        <w:rPr>
          <w:rFonts w:ascii="Arial" w:hAnsi="Arial" w:cs="Arial"/>
          <w:color w:val="482400"/>
          <w:sz w:val="24"/>
          <w:szCs w:val="24"/>
          <w:lang w:val="en-US"/>
        </w:rPr>
      </w:pP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Are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you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exchanging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for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a different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item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>/s? (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Yes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or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No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>)</w:t>
      </w:r>
      <w:r w:rsidRPr="00A92661">
        <w:rPr>
          <w:rFonts w:ascii="Arial" w:hAnsi="Arial" w:cs="Arial"/>
          <w:color w:val="482400"/>
          <w:sz w:val="24"/>
          <w:szCs w:val="24"/>
          <w:lang w:val="en-US"/>
        </w:rPr>
        <w:t>…………………………………</w:t>
      </w:r>
    </w:p>
    <w:p w:rsidR="00CA78EA" w:rsidRPr="00A92661" w:rsidRDefault="00CA78EA" w:rsidP="00CA78EA">
      <w:pPr>
        <w:ind w:left="360"/>
        <w:jc w:val="both"/>
        <w:rPr>
          <w:rFonts w:ascii="Arial" w:hAnsi="Arial" w:cs="Arial"/>
          <w:color w:val="482400"/>
          <w:sz w:val="24"/>
          <w:szCs w:val="24"/>
          <w:lang w:val="en-US"/>
        </w:rPr>
      </w:pPr>
      <w:r w:rsidRPr="00A92661">
        <w:rPr>
          <w:rFonts w:ascii="Arial" w:hAnsi="Arial" w:cs="Arial"/>
          <w:color w:val="482400"/>
          <w:sz w:val="24"/>
          <w:szCs w:val="24"/>
        </w:rPr>
        <w:t xml:space="preserve">If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you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would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like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to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exchange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for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a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different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item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,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simply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place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a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new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order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for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the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items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you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want</w:t>
      </w:r>
      <w:proofErr w:type="spellEnd"/>
      <w:r w:rsidRPr="00A92661">
        <w:rPr>
          <w:rFonts w:ascii="Arial" w:hAnsi="Arial" w:cs="Arial"/>
          <w:color w:val="482400"/>
          <w:sz w:val="24"/>
          <w:szCs w:val="24"/>
          <w:lang w:val="en-US"/>
        </w:rPr>
        <w:t xml:space="preserve"> here</w:t>
      </w:r>
      <w:r w:rsidRPr="00A92661">
        <w:rPr>
          <w:rFonts w:ascii="Arial" w:hAnsi="Arial" w:cs="Arial"/>
          <w:color w:val="482400"/>
          <w:sz w:val="24"/>
          <w:szCs w:val="24"/>
        </w:rPr>
        <w:t>:</w:t>
      </w:r>
    </w:p>
    <w:p w:rsidR="00CA78EA" w:rsidRPr="00A92661" w:rsidRDefault="00CA78EA" w:rsidP="006160C0">
      <w:pPr>
        <w:ind w:left="360"/>
        <w:jc w:val="both"/>
        <w:rPr>
          <w:rFonts w:ascii="Arial" w:hAnsi="Arial" w:cs="Arial"/>
          <w:color w:val="482400"/>
          <w:sz w:val="24"/>
          <w:szCs w:val="24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21"/>
        <w:gridCol w:w="1783"/>
        <w:gridCol w:w="1717"/>
        <w:gridCol w:w="1723"/>
        <w:gridCol w:w="1756"/>
      </w:tblGrid>
      <w:tr w:rsidR="00A92661" w:rsidRPr="00A92661" w:rsidTr="008C6047">
        <w:tc>
          <w:tcPr>
            <w:tcW w:w="1812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  <w:lang w:val="en-US"/>
              </w:rPr>
            </w:pPr>
            <w:r w:rsidRPr="00A92661">
              <w:rPr>
                <w:rFonts w:ascii="Arial" w:hAnsi="Arial" w:cs="Arial"/>
                <w:color w:val="482400"/>
                <w:sz w:val="24"/>
                <w:szCs w:val="24"/>
                <w:lang w:val="en-US"/>
              </w:rPr>
              <w:t>Style code:</w:t>
            </w:r>
          </w:p>
        </w:tc>
        <w:tc>
          <w:tcPr>
            <w:tcW w:w="1812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  <w:lang w:val="en-US"/>
              </w:rPr>
            </w:pPr>
            <w:r w:rsidRPr="00A92661">
              <w:rPr>
                <w:rFonts w:ascii="Arial" w:hAnsi="Arial" w:cs="Arial"/>
                <w:color w:val="482400"/>
                <w:sz w:val="24"/>
                <w:szCs w:val="24"/>
                <w:lang w:val="en-US"/>
              </w:rPr>
              <w:t>Description:</w:t>
            </w:r>
          </w:p>
        </w:tc>
        <w:tc>
          <w:tcPr>
            <w:tcW w:w="1812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  <w:lang w:val="en-US"/>
              </w:rPr>
            </w:pPr>
            <w:r w:rsidRPr="00A92661">
              <w:rPr>
                <w:rFonts w:ascii="Arial" w:hAnsi="Arial" w:cs="Arial"/>
                <w:color w:val="482400"/>
                <w:sz w:val="24"/>
                <w:szCs w:val="24"/>
                <w:lang w:val="en-US"/>
              </w:rPr>
              <w:t>Size:</w:t>
            </w:r>
          </w:p>
        </w:tc>
        <w:tc>
          <w:tcPr>
            <w:tcW w:w="1813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  <w:lang w:val="en-US"/>
              </w:rPr>
            </w:pPr>
            <w:r w:rsidRPr="00A92661">
              <w:rPr>
                <w:rFonts w:ascii="Arial" w:hAnsi="Arial" w:cs="Arial"/>
                <w:color w:val="482400"/>
                <w:sz w:val="24"/>
                <w:szCs w:val="24"/>
                <w:lang w:val="en-US"/>
              </w:rPr>
              <w:t>Unit price:</w:t>
            </w:r>
          </w:p>
        </w:tc>
        <w:tc>
          <w:tcPr>
            <w:tcW w:w="1813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  <w:r w:rsidRPr="00A92661">
              <w:rPr>
                <w:rFonts w:ascii="Arial" w:hAnsi="Arial" w:cs="Arial"/>
                <w:color w:val="482400"/>
                <w:sz w:val="24"/>
                <w:szCs w:val="24"/>
                <w:lang w:val="en-US"/>
              </w:rPr>
              <w:t>Quantity:</w:t>
            </w:r>
          </w:p>
        </w:tc>
      </w:tr>
      <w:tr w:rsidR="00A92661" w:rsidRPr="00A92661" w:rsidTr="008C6047">
        <w:tc>
          <w:tcPr>
            <w:tcW w:w="1812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</w:tr>
      <w:tr w:rsidR="00A92661" w:rsidRPr="00A92661" w:rsidTr="008C6047">
        <w:tc>
          <w:tcPr>
            <w:tcW w:w="1812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</w:tr>
      <w:tr w:rsidR="00A92661" w:rsidRPr="00A92661" w:rsidTr="008C6047">
        <w:tc>
          <w:tcPr>
            <w:tcW w:w="1812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</w:tr>
      <w:tr w:rsidR="00A92661" w:rsidRPr="00A92661" w:rsidTr="008C6047">
        <w:tc>
          <w:tcPr>
            <w:tcW w:w="1812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</w:tr>
      <w:tr w:rsidR="00A92661" w:rsidRPr="00A92661" w:rsidTr="008C6047">
        <w:tc>
          <w:tcPr>
            <w:tcW w:w="1812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2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  <w:tc>
          <w:tcPr>
            <w:tcW w:w="1813" w:type="dxa"/>
          </w:tcPr>
          <w:p w:rsidR="00CA78EA" w:rsidRPr="00A92661" w:rsidRDefault="00CA78EA" w:rsidP="008C6047">
            <w:pPr>
              <w:jc w:val="both"/>
              <w:rPr>
                <w:rFonts w:ascii="Arial" w:hAnsi="Arial" w:cs="Arial"/>
                <w:color w:val="482400"/>
                <w:sz w:val="24"/>
                <w:szCs w:val="24"/>
              </w:rPr>
            </w:pPr>
          </w:p>
        </w:tc>
      </w:tr>
    </w:tbl>
    <w:p w:rsidR="00CA78EA" w:rsidRPr="00A92661" w:rsidRDefault="00CA78EA" w:rsidP="006160C0">
      <w:pPr>
        <w:ind w:left="360"/>
        <w:jc w:val="both"/>
        <w:rPr>
          <w:rFonts w:ascii="Arial" w:hAnsi="Arial" w:cs="Arial"/>
          <w:color w:val="482400"/>
          <w:sz w:val="24"/>
          <w:szCs w:val="24"/>
          <w:lang w:val="en-US"/>
        </w:rPr>
      </w:pPr>
    </w:p>
    <w:p w:rsidR="000009A7" w:rsidRPr="00A92661" w:rsidRDefault="000009A7" w:rsidP="006160C0">
      <w:pPr>
        <w:ind w:left="360"/>
        <w:jc w:val="both"/>
        <w:rPr>
          <w:rFonts w:ascii="Arial" w:hAnsi="Arial" w:cs="Arial"/>
          <w:color w:val="482400"/>
          <w:sz w:val="24"/>
          <w:szCs w:val="24"/>
          <w:lang w:val="en-US"/>
        </w:rPr>
      </w:pPr>
      <w:r w:rsidRPr="00A92661">
        <w:rPr>
          <w:rFonts w:ascii="Arial" w:hAnsi="Arial" w:cs="Arial"/>
          <w:color w:val="482400"/>
          <w:sz w:val="24"/>
          <w:szCs w:val="24"/>
        </w:rPr>
        <w:t xml:space="preserve">If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you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  <w:u w:val="single"/>
        </w:rPr>
        <w:t>do</w:t>
      </w:r>
      <w:proofErr w:type="spellEnd"/>
      <w:r w:rsidRPr="00A92661">
        <w:rPr>
          <w:rFonts w:ascii="Arial" w:hAnsi="Arial" w:cs="Arial"/>
          <w:color w:val="482400"/>
          <w:sz w:val="24"/>
          <w:szCs w:val="24"/>
          <w:u w:val="single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  <w:u w:val="single"/>
        </w:rPr>
        <w:t>not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want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to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exchange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for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a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different</w:t>
      </w:r>
      <w:proofErr w:type="spellEnd"/>
      <w:r w:rsidRPr="00A92661">
        <w:rPr>
          <w:rFonts w:ascii="Arial" w:hAnsi="Arial" w:cs="Arial"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4"/>
          <w:szCs w:val="24"/>
        </w:rPr>
        <w:t>item</w:t>
      </w:r>
      <w:proofErr w:type="spellEnd"/>
      <w:r w:rsidRPr="00A92661">
        <w:rPr>
          <w:rFonts w:ascii="Arial" w:hAnsi="Arial" w:cs="Arial"/>
          <w:color w:val="482400"/>
          <w:sz w:val="24"/>
          <w:szCs w:val="24"/>
          <w:lang w:val="en-US"/>
        </w:rPr>
        <w:t xml:space="preserve"> please write your bank details:</w:t>
      </w:r>
    </w:p>
    <w:p w:rsidR="000009A7" w:rsidRPr="00A92661" w:rsidRDefault="000009A7" w:rsidP="006160C0">
      <w:pPr>
        <w:ind w:left="360"/>
        <w:jc w:val="both"/>
        <w:rPr>
          <w:rFonts w:ascii="Arial" w:hAnsi="Arial" w:cs="Arial"/>
          <w:color w:val="482400"/>
          <w:sz w:val="24"/>
          <w:szCs w:val="24"/>
          <w:lang w:val="en-US"/>
        </w:rPr>
      </w:pPr>
      <w:r w:rsidRPr="00A92661">
        <w:rPr>
          <w:rFonts w:ascii="Arial" w:hAnsi="Arial" w:cs="Arial"/>
          <w:color w:val="482400"/>
          <w:sz w:val="24"/>
          <w:szCs w:val="24"/>
          <w:lang w:val="en-US"/>
        </w:rPr>
        <w:t>IBAN………………………………………………………………………………………</w:t>
      </w:r>
      <w:r w:rsidR="00CA78EA" w:rsidRPr="00A92661">
        <w:rPr>
          <w:rFonts w:ascii="Arial" w:hAnsi="Arial" w:cs="Arial"/>
          <w:color w:val="482400"/>
          <w:sz w:val="24"/>
          <w:szCs w:val="24"/>
          <w:lang w:val="en-US"/>
        </w:rPr>
        <w:t>... Bank name</w:t>
      </w:r>
      <w:r w:rsidRPr="00A92661">
        <w:rPr>
          <w:rFonts w:ascii="Arial" w:hAnsi="Arial" w:cs="Arial"/>
          <w:color w:val="482400"/>
          <w:sz w:val="24"/>
          <w:szCs w:val="24"/>
          <w:lang w:val="en-US"/>
        </w:rPr>
        <w:t>…………………………………</w:t>
      </w:r>
      <w:r w:rsidR="00CA78EA" w:rsidRPr="00A92661">
        <w:rPr>
          <w:rFonts w:ascii="Arial" w:hAnsi="Arial" w:cs="Arial"/>
          <w:color w:val="482400"/>
          <w:sz w:val="24"/>
          <w:szCs w:val="24"/>
          <w:lang w:val="en-US"/>
        </w:rPr>
        <w:t xml:space="preserve"> SWIFT code: ………………………………</w:t>
      </w:r>
    </w:p>
    <w:p w:rsidR="005B4C20" w:rsidRPr="00A92661" w:rsidRDefault="005B4C20" w:rsidP="006160C0">
      <w:pPr>
        <w:ind w:left="360"/>
        <w:jc w:val="both"/>
        <w:rPr>
          <w:rFonts w:ascii="Arial" w:hAnsi="Arial" w:cs="Arial"/>
          <w:color w:val="482400"/>
          <w:sz w:val="24"/>
          <w:szCs w:val="24"/>
        </w:rPr>
      </w:pPr>
    </w:p>
    <w:p w:rsidR="00F736A1" w:rsidRPr="00A92661" w:rsidRDefault="00C948E6" w:rsidP="00C948E6">
      <w:pPr>
        <w:ind w:left="360"/>
        <w:jc w:val="both"/>
        <w:rPr>
          <w:rFonts w:ascii="Arial" w:hAnsi="Arial" w:cs="Arial"/>
          <w:color w:val="482400"/>
          <w:sz w:val="24"/>
          <w:szCs w:val="24"/>
        </w:rPr>
      </w:pPr>
      <w:proofErr w:type="spellStart"/>
      <w:r w:rsidRPr="00A92661">
        <w:rPr>
          <w:rFonts w:ascii="Arial" w:hAnsi="Arial" w:cs="Arial"/>
          <w:b/>
          <w:color w:val="482400"/>
          <w:sz w:val="24"/>
          <w:szCs w:val="24"/>
        </w:rPr>
        <w:t>Please</w:t>
      </w:r>
      <w:proofErr w:type="spellEnd"/>
      <w:r w:rsidRPr="00A92661">
        <w:rPr>
          <w:rFonts w:ascii="Arial" w:hAnsi="Arial" w:cs="Arial"/>
          <w:b/>
          <w:color w:val="482400"/>
          <w:sz w:val="24"/>
          <w:szCs w:val="24"/>
        </w:rPr>
        <w:t xml:space="preserve"> </w:t>
      </w:r>
      <w:proofErr w:type="spellStart"/>
      <w:r w:rsidRPr="00A92661">
        <w:rPr>
          <w:rFonts w:ascii="Arial" w:hAnsi="Arial" w:cs="Arial"/>
          <w:b/>
          <w:color w:val="482400"/>
          <w:sz w:val="24"/>
          <w:szCs w:val="24"/>
        </w:rPr>
        <w:t>note</w:t>
      </w:r>
      <w:proofErr w:type="spellEnd"/>
      <w:r w:rsidRPr="00A92661">
        <w:rPr>
          <w:rFonts w:ascii="Arial" w:hAnsi="Arial" w:cs="Arial"/>
          <w:b/>
          <w:color w:val="482400"/>
          <w:sz w:val="24"/>
          <w:szCs w:val="24"/>
        </w:rPr>
        <w:t>:</w:t>
      </w:r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All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returned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goods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must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be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in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an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unused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,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unwashed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condition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and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in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original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packaging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.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We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ask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that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you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choose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carefully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and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check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sizing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before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ordering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. 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Please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do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not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break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open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packaging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that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is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non-resealable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if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you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wish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for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an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exchange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or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refund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.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With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the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exception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of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faulty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goods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we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cannot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refund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postage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and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packaging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.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Please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call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or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friendly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ccustomer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services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for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help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.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Shipping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costs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,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and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anything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else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required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for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product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return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to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Biobabyonline.com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premises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,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will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be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the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sole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responsibility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of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the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customer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who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has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exercised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his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right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of</w:t>
      </w:r>
      <w:proofErr w:type="spellEnd"/>
      <w:r w:rsidR="00203900" w:rsidRPr="00203900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="00203900" w:rsidRPr="00203900">
        <w:rPr>
          <w:rFonts w:ascii="Arial" w:hAnsi="Arial" w:cs="Arial"/>
          <w:color w:val="482400"/>
          <w:sz w:val="20"/>
          <w:szCs w:val="20"/>
        </w:rPr>
        <w:t>cancellation</w:t>
      </w:r>
      <w:proofErr w:type="spellEnd"/>
      <w:r w:rsidR="00203900">
        <w:rPr>
          <w:rFonts w:ascii="Arial" w:hAnsi="Arial" w:cs="Arial"/>
          <w:color w:val="482400"/>
          <w:sz w:val="20"/>
          <w:szCs w:val="20"/>
          <w:lang w:val="en-US"/>
        </w:rPr>
        <w:t xml:space="preserve">. </w:t>
      </w:r>
      <w:r w:rsidRPr="00A92661">
        <w:rPr>
          <w:rFonts w:ascii="Arial" w:hAnsi="Arial" w:cs="Arial"/>
          <w:color w:val="482400"/>
          <w:sz w:val="20"/>
          <w:szCs w:val="20"/>
        </w:rPr>
        <w:t xml:space="preserve">Please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note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all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sales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items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are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non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- exchangeable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and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non-refundable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>.</w:t>
      </w:r>
      <w:r w:rsidR="00203900">
        <w:rPr>
          <w:rFonts w:ascii="Arial" w:hAnsi="Arial" w:cs="Arial"/>
          <w:color w:val="482400"/>
          <w:sz w:val="20"/>
          <w:szCs w:val="20"/>
          <w:lang w:val="en-US"/>
        </w:rPr>
        <w:t xml:space="preserve"> </w:t>
      </w:r>
      <w:bookmarkStart w:id="0" w:name="_GoBack"/>
      <w:bookmarkEnd w:id="0"/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Please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choose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 xml:space="preserve"> </w:t>
      </w:r>
      <w:proofErr w:type="spellStart"/>
      <w:r w:rsidRPr="00A92661">
        <w:rPr>
          <w:rFonts w:ascii="Arial" w:hAnsi="Arial" w:cs="Arial"/>
          <w:color w:val="482400"/>
          <w:sz w:val="20"/>
          <w:szCs w:val="20"/>
        </w:rPr>
        <w:t>carefully</w:t>
      </w:r>
      <w:proofErr w:type="spellEnd"/>
      <w:r w:rsidRPr="00A92661">
        <w:rPr>
          <w:rFonts w:ascii="Arial" w:hAnsi="Arial" w:cs="Arial"/>
          <w:color w:val="482400"/>
          <w:sz w:val="20"/>
          <w:szCs w:val="20"/>
        </w:rPr>
        <w:t>.</w:t>
      </w:r>
    </w:p>
    <w:sectPr w:rsidR="00F736A1" w:rsidRPr="00A92661" w:rsidSect="00A92661">
      <w:footerReference w:type="default" r:id="rId9"/>
      <w:pgSz w:w="11906" w:h="16838" w:code="9"/>
      <w:pgMar w:top="567" w:right="1418" w:bottom="1418" w:left="1418" w:header="709" w:footer="709" w:gutter="0"/>
      <w:pgBorders w:offsetFrom="page">
        <w:top w:val="single" w:sz="4" w:space="24" w:color="984806" w:themeColor="accent6" w:themeShade="80"/>
        <w:left w:val="single" w:sz="4" w:space="24" w:color="984806" w:themeColor="accent6" w:themeShade="80"/>
        <w:bottom w:val="single" w:sz="4" w:space="24" w:color="984806" w:themeColor="accent6" w:themeShade="80"/>
        <w:right w:val="single" w:sz="4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AE5" w:rsidRDefault="004D7AE5" w:rsidP="00A92661">
      <w:pPr>
        <w:spacing w:after="0" w:line="240" w:lineRule="auto"/>
      </w:pPr>
      <w:r>
        <w:separator/>
      </w:r>
    </w:p>
  </w:endnote>
  <w:endnote w:type="continuationSeparator" w:id="0">
    <w:p w:rsidR="004D7AE5" w:rsidRDefault="004D7AE5" w:rsidP="00A9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61" w:rsidRDefault="00A92661">
    <w:pPr>
      <w:pStyle w:val="Footer"/>
    </w:pPr>
  </w:p>
  <w:p w:rsidR="00A92661" w:rsidRDefault="00A92661">
    <w:pPr>
      <w:pStyle w:val="Footer"/>
    </w:pPr>
  </w:p>
  <w:p w:rsidR="00A92661" w:rsidRDefault="00A92661">
    <w:pPr>
      <w:pStyle w:val="Footer"/>
    </w:pPr>
  </w:p>
  <w:p w:rsidR="00A92661" w:rsidRDefault="00A92661">
    <w:pPr>
      <w:pStyle w:val="Footer"/>
    </w:pPr>
  </w:p>
  <w:p w:rsidR="00A92661" w:rsidRDefault="00A92661">
    <w:pPr>
      <w:pStyle w:val="Footer"/>
    </w:pPr>
  </w:p>
  <w:p w:rsidR="00A92661" w:rsidRDefault="00A92661">
    <w:pPr>
      <w:pStyle w:val="Footer"/>
    </w:pPr>
  </w:p>
  <w:p w:rsidR="00A92661" w:rsidRDefault="00A9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AE5" w:rsidRDefault="004D7AE5" w:rsidP="00A92661">
      <w:pPr>
        <w:spacing w:after="0" w:line="240" w:lineRule="auto"/>
      </w:pPr>
      <w:r>
        <w:separator/>
      </w:r>
    </w:p>
  </w:footnote>
  <w:footnote w:type="continuationSeparator" w:id="0">
    <w:p w:rsidR="004D7AE5" w:rsidRDefault="004D7AE5" w:rsidP="00A92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21F28"/>
    <w:multiLevelType w:val="hybridMultilevel"/>
    <w:tmpl w:val="164265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F7B50"/>
    <w:multiLevelType w:val="hybridMultilevel"/>
    <w:tmpl w:val="0914AF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15"/>
    <w:rsid w:val="000009A7"/>
    <w:rsid w:val="000C1AC3"/>
    <w:rsid w:val="00113A0C"/>
    <w:rsid w:val="00127B80"/>
    <w:rsid w:val="001A04DC"/>
    <w:rsid w:val="001B0524"/>
    <w:rsid w:val="00203900"/>
    <w:rsid w:val="00230E47"/>
    <w:rsid w:val="003D07F0"/>
    <w:rsid w:val="004B7EBA"/>
    <w:rsid w:val="004D7AE5"/>
    <w:rsid w:val="005B4C20"/>
    <w:rsid w:val="005F439D"/>
    <w:rsid w:val="006160C0"/>
    <w:rsid w:val="00675C92"/>
    <w:rsid w:val="00693C25"/>
    <w:rsid w:val="006F3130"/>
    <w:rsid w:val="00732EBD"/>
    <w:rsid w:val="007B7190"/>
    <w:rsid w:val="008B0F06"/>
    <w:rsid w:val="00901970"/>
    <w:rsid w:val="00A92661"/>
    <w:rsid w:val="00AF6FCF"/>
    <w:rsid w:val="00B563E7"/>
    <w:rsid w:val="00C11EC6"/>
    <w:rsid w:val="00C948E6"/>
    <w:rsid w:val="00CA78EA"/>
    <w:rsid w:val="00CE7F15"/>
    <w:rsid w:val="00D34E4E"/>
    <w:rsid w:val="00D41595"/>
    <w:rsid w:val="00EA7D96"/>
    <w:rsid w:val="00F736A1"/>
    <w:rsid w:val="00F8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F14F"/>
  <w15:docId w15:val="{887EB9CC-2019-4F7B-8161-178A1838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F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C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661"/>
  </w:style>
  <w:style w:type="paragraph" w:styleId="Footer">
    <w:name w:val="footer"/>
    <w:basedOn w:val="Normal"/>
    <w:link w:val="FooterChar"/>
    <w:uiPriority w:val="99"/>
    <w:unhideWhenUsed/>
    <w:rsid w:val="00A92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babyonline.com" TargetMode="Externa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Rossitsa Mitin</cp:lastModifiedBy>
  <cp:revision>11</cp:revision>
  <dcterms:created xsi:type="dcterms:W3CDTF">2018-03-04T21:24:00Z</dcterms:created>
  <dcterms:modified xsi:type="dcterms:W3CDTF">2018-03-04T22:07:00Z</dcterms:modified>
</cp:coreProperties>
</file>